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8FE" w:rsidRDefault="00DD643C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</w:t>
      </w:r>
      <w:r>
        <w:rPr>
          <w:rFonts w:asciiTheme="minorEastAsia" w:hAnsiTheme="minorEastAsia" w:hint="eastAsia"/>
          <w:b/>
          <w:sz w:val="32"/>
          <w:szCs w:val="32"/>
        </w:rPr>
        <w:t>19</w:t>
      </w:r>
      <w:r>
        <w:rPr>
          <w:rFonts w:asciiTheme="minorEastAsia" w:hAnsiTheme="minorEastAsia" w:hint="eastAsia"/>
          <w:b/>
          <w:sz w:val="32"/>
          <w:szCs w:val="32"/>
        </w:rPr>
        <w:t>、</w:t>
      </w:r>
      <w:r>
        <w:rPr>
          <w:rFonts w:asciiTheme="minorEastAsia" w:hAnsiTheme="minorEastAsia" w:hint="eastAsia"/>
          <w:b/>
          <w:sz w:val="32"/>
          <w:szCs w:val="32"/>
        </w:rPr>
        <w:t>20</w:t>
      </w:r>
      <w:r>
        <w:rPr>
          <w:rFonts w:asciiTheme="minorEastAsia" w:hAnsiTheme="minorEastAsia" w:hint="eastAsia"/>
          <w:b/>
          <w:sz w:val="32"/>
          <w:szCs w:val="32"/>
        </w:rPr>
        <w:t>、</w:t>
      </w:r>
      <w:r>
        <w:rPr>
          <w:rFonts w:asciiTheme="minorEastAsia" w:hAnsiTheme="minorEastAsia" w:hint="eastAsia"/>
          <w:b/>
          <w:sz w:val="32"/>
          <w:szCs w:val="32"/>
        </w:rPr>
        <w:t>21</w:t>
      </w:r>
      <w:r>
        <w:rPr>
          <w:rFonts w:asciiTheme="minorEastAsia" w:hAnsiTheme="minorEastAsia" w:hint="eastAsia"/>
          <w:b/>
          <w:sz w:val="32"/>
          <w:szCs w:val="32"/>
        </w:rPr>
        <w:t>：</w:t>
      </w:r>
      <w:r>
        <w:rPr>
          <w:rFonts w:asciiTheme="minorEastAsia" w:hAnsiTheme="minorEastAsia" w:hint="eastAsia"/>
          <w:b/>
          <w:sz w:val="32"/>
          <w:szCs w:val="32"/>
        </w:rPr>
        <w:t>汽车学院</w:t>
      </w:r>
      <w:r>
        <w:rPr>
          <w:rFonts w:asciiTheme="minorEastAsia" w:hAnsiTheme="minorEastAsia" w:hint="eastAsia"/>
          <w:b/>
          <w:sz w:val="32"/>
          <w:szCs w:val="32"/>
        </w:rPr>
        <w:t>专任教师</w:t>
      </w:r>
    </w:p>
    <w:p w:rsidR="00EE78FE" w:rsidRDefault="00DD643C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</w:t>
      </w:r>
      <w:r>
        <w:rPr>
          <w:rFonts w:asciiTheme="minorEastAsia" w:hAnsiTheme="minorEastAsia" w:hint="eastAsia"/>
          <w:b/>
          <w:sz w:val="28"/>
          <w:szCs w:val="28"/>
        </w:rPr>
        <w:t>：</w:t>
      </w:r>
      <w:r>
        <w:rPr>
          <w:rFonts w:asciiTheme="minorEastAsia" w:hAnsiTheme="minorEastAsia" w:hint="eastAsia"/>
          <w:b/>
          <w:sz w:val="28"/>
          <w:szCs w:val="28"/>
        </w:rPr>
        <w:t>新能源汽车电池高压维修开关的结构和工作原理</w:t>
      </w:r>
    </w:p>
    <w:p w:rsidR="00EE78FE" w:rsidRDefault="00DD643C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 w:hint="eastAsia"/>
          <w:sz w:val="28"/>
          <w:szCs w:val="28"/>
        </w:rPr>
        <w:t>1</w:t>
      </w:r>
      <w:r w:rsidR="003A79C7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EE78FE" w:rsidRDefault="00DD643C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试讲目的：让受众了解</w:t>
      </w:r>
      <w:r>
        <w:rPr>
          <w:rFonts w:asciiTheme="minorEastAsia" w:hAnsiTheme="minorEastAsia" w:hint="eastAsia"/>
          <w:bCs/>
          <w:sz w:val="28"/>
          <w:szCs w:val="28"/>
        </w:rPr>
        <w:t>新能源汽车电池高压维</w:t>
      </w:r>
      <w:bookmarkStart w:id="0" w:name="_GoBack"/>
      <w:bookmarkEnd w:id="0"/>
      <w:r>
        <w:rPr>
          <w:rFonts w:asciiTheme="minorEastAsia" w:hAnsiTheme="minorEastAsia" w:hint="eastAsia"/>
          <w:bCs/>
          <w:sz w:val="28"/>
          <w:szCs w:val="28"/>
        </w:rPr>
        <w:t>修开关的结构、原理</w:t>
      </w:r>
      <w:r>
        <w:rPr>
          <w:rFonts w:asciiTheme="minorEastAsia" w:hAnsiTheme="minorEastAsia" w:cs="宋体" w:hint="eastAsia"/>
          <w:bCs/>
          <w:color w:val="000000"/>
          <w:kern w:val="0"/>
          <w:sz w:val="28"/>
          <w:szCs w:val="28"/>
        </w:rPr>
        <w:t>；</w:t>
      </w:r>
    </w:p>
    <w:p w:rsidR="00EE78FE" w:rsidRDefault="00DD643C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EE78FE" w:rsidRDefault="00DD643C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请准备好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电子课件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和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相关的教案（一式八份），试讲进入考场时交给工作人员。</w:t>
      </w:r>
    </w:p>
    <w:p w:rsidR="00EE78FE" w:rsidRDefault="00DD643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教案课件和试讲时不能透露与个人有关的信息，否则按作弊处理。</w:t>
      </w:r>
    </w:p>
    <w:p w:rsidR="00EE78FE" w:rsidRDefault="00DD643C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EE78FE" w:rsidRDefault="00EE78FE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EE78FE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43C" w:rsidRDefault="00DD643C" w:rsidP="003A79C7">
      <w:r>
        <w:separator/>
      </w:r>
    </w:p>
  </w:endnote>
  <w:endnote w:type="continuationSeparator" w:id="0">
    <w:p w:rsidR="00DD643C" w:rsidRDefault="00DD643C" w:rsidP="003A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43C" w:rsidRDefault="00DD643C" w:rsidP="003A79C7">
      <w:r>
        <w:separator/>
      </w:r>
    </w:p>
  </w:footnote>
  <w:footnote w:type="continuationSeparator" w:id="0">
    <w:p w:rsidR="00DD643C" w:rsidRDefault="00DD643C" w:rsidP="003A7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M4NmUwOTgxYjRlZjE4ZjEyODE5NDJmMWRiOGFmNWYifQ=="/>
  </w:docVars>
  <w:rsids>
    <w:rsidRoot w:val="00C84078"/>
    <w:rsid w:val="00035E81"/>
    <w:rsid w:val="000E687B"/>
    <w:rsid w:val="000F4126"/>
    <w:rsid w:val="00160A5B"/>
    <w:rsid w:val="001B4910"/>
    <w:rsid w:val="001E6DF7"/>
    <w:rsid w:val="001F75E5"/>
    <w:rsid w:val="0023054B"/>
    <w:rsid w:val="002A570F"/>
    <w:rsid w:val="002F68DA"/>
    <w:rsid w:val="00383937"/>
    <w:rsid w:val="003A79C7"/>
    <w:rsid w:val="004305E4"/>
    <w:rsid w:val="004C5C15"/>
    <w:rsid w:val="004E257E"/>
    <w:rsid w:val="00513D12"/>
    <w:rsid w:val="00665BAD"/>
    <w:rsid w:val="00691A9E"/>
    <w:rsid w:val="006C4D2B"/>
    <w:rsid w:val="00707C26"/>
    <w:rsid w:val="007100F1"/>
    <w:rsid w:val="00716CA3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5095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60F55"/>
    <w:rsid w:val="00D97926"/>
    <w:rsid w:val="00DB1354"/>
    <w:rsid w:val="00DD125F"/>
    <w:rsid w:val="00DD643C"/>
    <w:rsid w:val="00E02647"/>
    <w:rsid w:val="00E45305"/>
    <w:rsid w:val="00E90F17"/>
    <w:rsid w:val="00EE78FE"/>
    <w:rsid w:val="00F26636"/>
    <w:rsid w:val="00F43FCA"/>
    <w:rsid w:val="00F8389A"/>
    <w:rsid w:val="00FF69E3"/>
    <w:rsid w:val="014153AB"/>
    <w:rsid w:val="01517685"/>
    <w:rsid w:val="01973B44"/>
    <w:rsid w:val="02901A88"/>
    <w:rsid w:val="03FE11C5"/>
    <w:rsid w:val="09D80DDC"/>
    <w:rsid w:val="0BFE603E"/>
    <w:rsid w:val="0E2055ED"/>
    <w:rsid w:val="13CE5AEB"/>
    <w:rsid w:val="14AE274E"/>
    <w:rsid w:val="16104157"/>
    <w:rsid w:val="17467E41"/>
    <w:rsid w:val="1B7B4055"/>
    <w:rsid w:val="1E061410"/>
    <w:rsid w:val="1E6037E4"/>
    <w:rsid w:val="21056AEA"/>
    <w:rsid w:val="23251AE9"/>
    <w:rsid w:val="28C36E49"/>
    <w:rsid w:val="294F4916"/>
    <w:rsid w:val="2BC41D46"/>
    <w:rsid w:val="2E7B5D6A"/>
    <w:rsid w:val="308B46F0"/>
    <w:rsid w:val="32BA353E"/>
    <w:rsid w:val="339B7340"/>
    <w:rsid w:val="36041C90"/>
    <w:rsid w:val="367932AC"/>
    <w:rsid w:val="383B271A"/>
    <w:rsid w:val="39447B32"/>
    <w:rsid w:val="3F643D16"/>
    <w:rsid w:val="3FB361C7"/>
    <w:rsid w:val="417D4613"/>
    <w:rsid w:val="44BD296B"/>
    <w:rsid w:val="4555614E"/>
    <w:rsid w:val="4556782A"/>
    <w:rsid w:val="4722486E"/>
    <w:rsid w:val="487B1097"/>
    <w:rsid w:val="4C40062D"/>
    <w:rsid w:val="4D4D1254"/>
    <w:rsid w:val="4DBA61BD"/>
    <w:rsid w:val="4DD072F3"/>
    <w:rsid w:val="514A5AAA"/>
    <w:rsid w:val="519A14D8"/>
    <w:rsid w:val="542E520F"/>
    <w:rsid w:val="56E56D22"/>
    <w:rsid w:val="57E61D9F"/>
    <w:rsid w:val="59B323D8"/>
    <w:rsid w:val="5D5E411D"/>
    <w:rsid w:val="5E773058"/>
    <w:rsid w:val="62C44D49"/>
    <w:rsid w:val="64060D95"/>
    <w:rsid w:val="6BEA4430"/>
    <w:rsid w:val="6E124509"/>
    <w:rsid w:val="6ED76069"/>
    <w:rsid w:val="70E94540"/>
    <w:rsid w:val="71FE6753"/>
    <w:rsid w:val="74C16A4A"/>
    <w:rsid w:val="75930F1E"/>
    <w:rsid w:val="77A60CB0"/>
    <w:rsid w:val="79E77706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059B3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autoRedefine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autoRedefine/>
    <w:uiPriority w:val="22"/>
    <w:qFormat/>
    <w:rPr>
      <w:b/>
      <w:bCs/>
    </w:rPr>
  </w:style>
  <w:style w:type="character" w:styleId="ac">
    <w:name w:val="FollowedHyperlink"/>
    <w:basedOn w:val="a0"/>
    <w:autoRedefine/>
    <w:uiPriority w:val="99"/>
    <w:semiHidden/>
    <w:unhideWhenUsed/>
    <w:qFormat/>
    <w:rPr>
      <w:color w:val="36434E"/>
      <w:u w:val="none"/>
    </w:rPr>
  </w:style>
  <w:style w:type="character" w:styleId="ad">
    <w:name w:val="Emphasis"/>
    <w:basedOn w:val="a0"/>
    <w:autoRedefine/>
    <w:uiPriority w:val="20"/>
    <w:qFormat/>
    <w:rPr>
      <w:b/>
      <w:bCs/>
    </w:rPr>
  </w:style>
  <w:style w:type="character" w:styleId="HTML">
    <w:name w:val="HTML Definition"/>
    <w:basedOn w:val="a0"/>
    <w:autoRedefine/>
    <w:uiPriority w:val="99"/>
    <w:semiHidden/>
    <w:unhideWhenUsed/>
    <w:qFormat/>
  </w:style>
  <w:style w:type="character" w:styleId="HTML0">
    <w:name w:val="HTML Variable"/>
    <w:basedOn w:val="a0"/>
    <w:autoRedefine/>
    <w:uiPriority w:val="99"/>
    <w:semiHidden/>
    <w:unhideWhenUsed/>
    <w:qFormat/>
  </w:style>
  <w:style w:type="character" w:styleId="ae">
    <w:name w:val="Hyperlink"/>
    <w:basedOn w:val="a0"/>
    <w:autoRedefine/>
    <w:uiPriority w:val="99"/>
    <w:semiHidden/>
    <w:unhideWhenUsed/>
    <w:qFormat/>
    <w:rPr>
      <w:color w:val="36434E"/>
      <w:u w:val="none"/>
    </w:rPr>
  </w:style>
  <w:style w:type="character" w:styleId="HTML1">
    <w:name w:val="HTML Code"/>
    <w:basedOn w:val="a0"/>
    <w:autoRedefine/>
    <w:uiPriority w:val="99"/>
    <w:semiHidden/>
    <w:unhideWhenUsed/>
    <w:qFormat/>
    <w:rPr>
      <w:rFonts w:ascii="Courier New" w:hAnsi="Courier New"/>
      <w:sz w:val="20"/>
    </w:rPr>
  </w:style>
  <w:style w:type="character" w:styleId="HTML2">
    <w:name w:val="HTML Cite"/>
    <w:basedOn w:val="a0"/>
    <w:autoRedefine/>
    <w:uiPriority w:val="99"/>
    <w:semiHidden/>
    <w:unhideWhenUsed/>
    <w:qFormat/>
  </w:style>
  <w:style w:type="character" w:styleId="HTML3">
    <w:name w:val="HTML Keyboard"/>
    <w:basedOn w:val="a0"/>
    <w:autoRedefine/>
    <w:uiPriority w:val="99"/>
    <w:semiHidden/>
    <w:unhideWhenUsed/>
    <w:qFormat/>
    <w:rPr>
      <w:rFonts w:ascii="Courier New" w:hAnsi="Courier New"/>
      <w:sz w:val="20"/>
    </w:rPr>
  </w:style>
  <w:style w:type="character" w:styleId="HTML4">
    <w:name w:val="HTML Sample"/>
    <w:basedOn w:val="a0"/>
    <w:autoRedefine/>
    <w:uiPriority w:val="99"/>
    <w:semiHidden/>
    <w:unhideWhenUsed/>
    <w:qFormat/>
    <w:rPr>
      <w:rFonts w:ascii="Courier New" w:hAnsi="Courier New"/>
    </w:rPr>
  </w:style>
  <w:style w:type="paragraph" w:styleId="af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sz w:val="18"/>
      <w:szCs w:val="18"/>
    </w:rPr>
  </w:style>
  <w:style w:type="character" w:customStyle="1" w:styleId="pubdate-day">
    <w:name w:val="pubdate-day"/>
    <w:basedOn w:val="a0"/>
    <w:autoRedefine/>
    <w:qFormat/>
    <w:rPr>
      <w:shd w:val="clear" w:color="auto" w:fill="F2F2F2"/>
    </w:rPr>
  </w:style>
  <w:style w:type="character" w:customStyle="1" w:styleId="item-name">
    <w:name w:val="item-name"/>
    <w:basedOn w:val="a0"/>
    <w:autoRedefine/>
    <w:qFormat/>
  </w:style>
  <w:style w:type="character" w:customStyle="1" w:styleId="item-name1">
    <w:name w:val="item-name1"/>
    <w:basedOn w:val="a0"/>
    <w:autoRedefine/>
    <w:qFormat/>
  </w:style>
  <w:style w:type="character" w:customStyle="1" w:styleId="column-name">
    <w:name w:val="column-name"/>
    <w:basedOn w:val="a0"/>
    <w:autoRedefine/>
    <w:qFormat/>
    <w:rPr>
      <w:color w:val="0889D3"/>
    </w:rPr>
  </w:style>
  <w:style w:type="character" w:customStyle="1" w:styleId="newstitle6">
    <w:name w:val="news_title6"/>
    <w:basedOn w:val="a0"/>
    <w:autoRedefine/>
    <w:qFormat/>
    <w:rPr>
      <w:sz w:val="14"/>
      <w:szCs w:val="14"/>
    </w:rPr>
  </w:style>
  <w:style w:type="character" w:customStyle="1" w:styleId="newsmeta">
    <w:name w:val="news_meta"/>
    <w:basedOn w:val="a0"/>
    <w:autoRedefine/>
    <w:qFormat/>
    <w:rPr>
      <w:rFonts w:ascii="微软雅黑" w:eastAsia="微软雅黑" w:hAnsi="微软雅黑" w:cs="微软雅黑"/>
      <w:color w:val="14568A"/>
      <w:sz w:val="14"/>
      <w:szCs w:val="14"/>
    </w:rPr>
  </w:style>
  <w:style w:type="character" w:customStyle="1" w:styleId="pubdate-month">
    <w:name w:val="pubdate-month"/>
    <w:basedOn w:val="a0"/>
    <w:autoRedefine/>
    <w:qFormat/>
    <w:rPr>
      <w:color w:val="FFFFFF"/>
      <w:sz w:val="16"/>
      <w:szCs w:val="16"/>
      <w:shd w:val="clear" w:color="auto" w:fill="CC0000"/>
    </w:rPr>
  </w:style>
  <w:style w:type="character" w:customStyle="1" w:styleId="newspre">
    <w:name w:val="news_pre"/>
    <w:basedOn w:val="a0"/>
    <w:autoRedefine/>
    <w:qFormat/>
    <w:rPr>
      <w:b/>
      <w:bCs/>
      <w:color w:val="105386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>CHINA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7</cp:revision>
  <cp:lastPrinted>2018-12-19T07:06:00Z</cp:lastPrinted>
  <dcterms:created xsi:type="dcterms:W3CDTF">2018-12-19T03:42:00Z</dcterms:created>
  <dcterms:modified xsi:type="dcterms:W3CDTF">2024-06-04T11:13:00Z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2FEEC8C1312A481E96DD3ECD4E8DA79F</vt:lpwstr>
  </property>
</Properties>
</file>