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岗位1</w:t>
      </w:r>
      <w:r>
        <w:rPr>
          <w:rFonts w:asciiTheme="minorEastAsia" w:hAnsiTheme="minorEastAsia"/>
          <w:b/>
          <w:sz w:val="32"/>
          <w:szCs w:val="32"/>
        </w:rPr>
        <w:t>5</w:t>
      </w:r>
      <w:r>
        <w:rPr>
          <w:rFonts w:hint="eastAsia" w:asciiTheme="minorEastAsia" w:hAnsiTheme="minorEastAsia"/>
          <w:b/>
          <w:sz w:val="32"/>
          <w:szCs w:val="32"/>
        </w:rPr>
        <w:t>：马克思主义学院专任教师</w:t>
      </w:r>
    </w:p>
    <w:p>
      <w:pPr>
        <w:spacing w:line="360" w:lineRule="auto"/>
        <w:ind w:firstLine="643" w:firstLineChars="200"/>
        <w:jc w:val="left"/>
        <w:rPr>
          <w:rFonts w:asciiTheme="minorEastAsia" w:hAnsiTheme="minorEastAsia"/>
          <w:b/>
          <w:sz w:val="32"/>
          <w:szCs w:val="32"/>
        </w:rPr>
      </w:pP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考生选择以下任意一门课程章节进行准备（三选一），面试当天现场抽取所选章节的某一知识点进行试讲：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1.《习近平新时代中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国</w:t>
      </w:r>
      <w:r>
        <w:rPr>
          <w:rFonts w:hint="eastAsia" w:asciiTheme="minorEastAsia" w:hAnsiTheme="minorEastAsia"/>
          <w:b/>
          <w:bCs/>
          <w:sz w:val="28"/>
          <w:szCs w:val="28"/>
        </w:rPr>
        <w:t>特色社会主义思想概论》（2023版、高等教育出版社、人民出版社）</w:t>
      </w: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第四章 坚持以人民为中心   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2.《毛泽东思想和中国特色社会主义理论体系概论》（2021版、高等教育出版社）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第二章 新民主主义革命理论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3.《思想道德与法治》（2021版、高等教育出版社）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第五章 遵守道德规范 锤炼道德品格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试讲时间：12分钟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要求：</w:t>
      </w:r>
    </w:p>
    <w:p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</w:t>
      </w:r>
      <w:r>
        <w:rPr>
          <w:rFonts w:hint="eastAsia" w:cs="宋体" w:asciiTheme="minorEastAsia" w:hAnsiTheme="minorEastAsia"/>
          <w:b/>
          <w:color w:val="000000"/>
          <w:kern w:val="0"/>
          <w:sz w:val="28"/>
          <w:szCs w:val="28"/>
        </w:rPr>
        <w:t>按</w:t>
      </w:r>
      <w:r>
        <w:rPr>
          <w:rFonts w:cs="宋体" w:asciiTheme="minorEastAsia" w:hAnsiTheme="minorEastAsia"/>
          <w:b/>
          <w:color w:val="000000"/>
          <w:kern w:val="0"/>
          <w:sz w:val="28"/>
          <w:szCs w:val="28"/>
        </w:rPr>
        <w:t>教材目录</w:t>
      </w:r>
      <w:r>
        <w:rPr>
          <w:rFonts w:hint="eastAsia" w:cs="宋体" w:asciiTheme="minorEastAsia" w:hAnsiTheme="minorEastAsia"/>
          <w:b/>
          <w:color w:val="000000"/>
          <w:kern w:val="0"/>
          <w:sz w:val="28"/>
          <w:szCs w:val="28"/>
        </w:rPr>
        <w:t>相关章节下</w:t>
      </w:r>
      <w:r>
        <w:rPr>
          <w:rFonts w:cs="宋体" w:asciiTheme="minorEastAsia" w:hAnsiTheme="minorEastAsia"/>
          <w:b/>
          <w:color w:val="000000"/>
          <w:kern w:val="0"/>
          <w:sz w:val="28"/>
          <w:szCs w:val="28"/>
        </w:rPr>
        <w:t>的小节</w:t>
      </w:r>
      <w:r>
        <w:rPr>
          <w:rFonts w:hint="eastAsia" w:cs="宋体" w:asciiTheme="minorEastAsia" w:hAnsiTheme="minorEastAsia"/>
          <w:b/>
          <w:color w:val="000000"/>
          <w:kern w:val="0"/>
          <w:sz w:val="28"/>
          <w:szCs w:val="28"/>
        </w:rPr>
        <w:t>（例如</w:t>
      </w:r>
      <w:r>
        <w:rPr>
          <w:rFonts w:cs="宋体" w:asciiTheme="minorEastAsia" w:hAnsiTheme="minorEastAsia"/>
          <w:b/>
          <w:color w:val="000000"/>
          <w:kern w:val="0"/>
          <w:sz w:val="28"/>
          <w:szCs w:val="28"/>
        </w:rPr>
        <w:t>：第一</w:t>
      </w:r>
      <w:r>
        <w:rPr>
          <w:rFonts w:hint="eastAsia" w:cs="宋体" w:asciiTheme="minorEastAsia" w:hAnsiTheme="minorEastAsia"/>
          <w:b/>
          <w:color w:val="000000"/>
          <w:kern w:val="0"/>
          <w:sz w:val="28"/>
          <w:szCs w:val="28"/>
        </w:rPr>
        <w:t>节 江山就是人民 人民就是江山</w:t>
      </w:r>
      <w:r>
        <w:rPr>
          <w:rFonts w:cs="宋体" w:asciiTheme="minorEastAsia" w:hAnsiTheme="minorEastAsia"/>
          <w:b/>
          <w:color w:val="000000"/>
          <w:kern w:val="0"/>
          <w:sz w:val="28"/>
          <w:szCs w:val="28"/>
        </w:rPr>
        <w:t>）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准备PPT及教案（一式八份），试讲进入考场时交给工作人员。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3.试讲过程应当简洁明了，注重教学要点，突出重点。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ZDI4OWI3NjFjMjQ0NDQ0NWY0MDQwZGMzMDk0ZDQifQ=="/>
    <w:docVar w:name="KSO_WPS_MARK_KEY" w:val="3abaa9c1-4db8-431a-9885-eec9868807e9"/>
  </w:docVars>
  <w:rsids>
    <w:rsidRoot w:val="030A7B82"/>
    <w:rsid w:val="0007603F"/>
    <w:rsid w:val="003553A1"/>
    <w:rsid w:val="005C763F"/>
    <w:rsid w:val="008C098C"/>
    <w:rsid w:val="00982101"/>
    <w:rsid w:val="030A7B82"/>
    <w:rsid w:val="5D1B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313</Characters>
  <Lines>2</Lines>
  <Paragraphs>1</Paragraphs>
  <TotalTime>4</TotalTime>
  <ScaleCrop>false</ScaleCrop>
  <LinksUpToDate>false</LinksUpToDate>
  <CharactersWithSpaces>366</CharactersWithSpaces>
  <Application>WPS Office_11.1.0.14179_F1E327BC-269C-435d-A152-05C5408002CA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2024-06-04T09:54:00Z</dcterms:created>
  <dc:creator>奕</dc:creator>
  <cp:lastModifiedBy>林文昌</cp:lastModifiedBy>
  <dcterms:modified xsi:type="dcterms:W3CDTF">2024-06-05T00:18:55Z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2052-11.1.0.14179</vt:lpwstr>
  </property>
  <property fmtid="{D5CDD505-2E9C-101B-9397-08002B2CF9AE}" pid="3" name="ICV">
    <vt:lpwstr>813989935A7042BBA451BD742DBCAA27_11</vt:lpwstr>
  </property>
</Properties>
</file>