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6327" w:rsidRDefault="000361B0">
      <w:pPr>
        <w:spacing w:line="360" w:lineRule="auto"/>
        <w:ind w:left="-178" w:firstLineChars="900" w:firstLine="2891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岗位</w:t>
      </w:r>
      <w:r>
        <w:rPr>
          <w:rFonts w:asciiTheme="minorEastAsia" w:hAnsiTheme="minorEastAsia" w:hint="eastAsia"/>
          <w:b/>
          <w:sz w:val="32"/>
          <w:szCs w:val="32"/>
        </w:rPr>
        <w:t>12</w:t>
      </w:r>
      <w:r>
        <w:rPr>
          <w:rFonts w:asciiTheme="minorEastAsia" w:hAnsiTheme="minorEastAsia" w:hint="eastAsia"/>
          <w:b/>
          <w:sz w:val="32"/>
          <w:szCs w:val="32"/>
        </w:rPr>
        <w:t>：</w:t>
      </w:r>
      <w:r>
        <w:rPr>
          <w:rFonts w:asciiTheme="minorEastAsia" w:hAnsiTheme="minorEastAsia" w:hint="eastAsia"/>
          <w:b/>
          <w:sz w:val="32"/>
          <w:szCs w:val="32"/>
        </w:rPr>
        <w:t>航海学院</w:t>
      </w:r>
      <w:r>
        <w:rPr>
          <w:rFonts w:asciiTheme="minorEastAsia" w:hAnsiTheme="minorEastAsia" w:hint="eastAsia"/>
          <w:b/>
          <w:sz w:val="32"/>
          <w:szCs w:val="32"/>
        </w:rPr>
        <w:t>实</w:t>
      </w:r>
      <w:proofErr w:type="gramStart"/>
      <w:r>
        <w:rPr>
          <w:rFonts w:asciiTheme="minorEastAsia" w:hAnsiTheme="minorEastAsia" w:hint="eastAsia"/>
          <w:b/>
          <w:sz w:val="32"/>
          <w:szCs w:val="32"/>
        </w:rPr>
        <w:t>训指导</w:t>
      </w:r>
      <w:proofErr w:type="gramEnd"/>
      <w:r>
        <w:rPr>
          <w:rFonts w:asciiTheme="minorEastAsia" w:hAnsiTheme="minorEastAsia" w:hint="eastAsia"/>
          <w:b/>
          <w:sz w:val="32"/>
          <w:szCs w:val="32"/>
        </w:rPr>
        <w:t>教师</w:t>
      </w:r>
      <w:r>
        <w:rPr>
          <w:rFonts w:asciiTheme="minorEastAsia" w:hAnsiTheme="minorEastAsia" w:hint="eastAsia"/>
          <w:b/>
          <w:sz w:val="32"/>
          <w:szCs w:val="32"/>
        </w:rPr>
        <w:t>1</w:t>
      </w:r>
    </w:p>
    <w:p w:rsidR="00286327" w:rsidRDefault="000361B0">
      <w:pPr>
        <w:widowControl/>
        <w:spacing w:before="150" w:after="150" w:line="56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试讲题目：</w:t>
      </w:r>
      <w:r>
        <w:rPr>
          <w:rFonts w:asciiTheme="minorEastAsia" w:hAnsiTheme="minorEastAsia" w:hint="eastAsia"/>
          <w:b/>
          <w:sz w:val="28"/>
          <w:szCs w:val="28"/>
        </w:rPr>
        <w:t>二</w:t>
      </w:r>
      <w:r>
        <w:rPr>
          <w:rFonts w:asciiTheme="minorEastAsia" w:hAnsiTheme="minorEastAsia" w:hint="eastAsia"/>
          <w:b/>
          <w:sz w:val="28"/>
          <w:szCs w:val="28"/>
        </w:rPr>
        <w:t>选一</w:t>
      </w:r>
    </w:p>
    <w:p w:rsidR="00286327" w:rsidRDefault="000361B0">
      <w:pPr>
        <w:widowControl/>
        <w:spacing w:before="150" w:after="150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试讲题目</w:t>
      </w:r>
      <w:r>
        <w:rPr>
          <w:rFonts w:asciiTheme="minorEastAsia" w:hAnsiTheme="minorEastAsia" w:hint="eastAsia"/>
          <w:b/>
          <w:sz w:val="28"/>
          <w:szCs w:val="28"/>
        </w:rPr>
        <w:t>（</w:t>
      </w:r>
      <w:r>
        <w:rPr>
          <w:rFonts w:asciiTheme="minorEastAsia" w:hAnsiTheme="minorEastAsia" w:hint="eastAsia"/>
          <w:b/>
          <w:sz w:val="28"/>
          <w:szCs w:val="28"/>
        </w:rPr>
        <w:t>一）</w:t>
      </w:r>
      <w:r>
        <w:rPr>
          <w:rFonts w:asciiTheme="minorEastAsia" w:hAnsiTheme="minorEastAsia" w:hint="eastAsia"/>
          <w:b/>
          <w:sz w:val="28"/>
          <w:szCs w:val="28"/>
        </w:rPr>
        <w:t>：</w:t>
      </w:r>
      <w:r>
        <w:rPr>
          <w:rFonts w:asciiTheme="minorEastAsia" w:hAnsiTheme="minorEastAsia" w:hint="eastAsia"/>
          <w:b/>
          <w:sz w:val="28"/>
          <w:szCs w:val="28"/>
        </w:rPr>
        <w:t>航线拟定原理</w:t>
      </w:r>
    </w:p>
    <w:p w:rsidR="00286327" w:rsidRDefault="000361B0">
      <w:pPr>
        <w:spacing w:line="360" w:lineRule="auto"/>
        <w:ind w:leftChars="-85" w:left="-178" w:firstLineChars="247" w:firstLine="69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试讲时间：</w:t>
      </w:r>
      <w:r>
        <w:rPr>
          <w:rFonts w:asciiTheme="minorEastAsia" w:hAnsiTheme="minorEastAsia" w:hint="eastAsia"/>
          <w:sz w:val="28"/>
          <w:szCs w:val="28"/>
        </w:rPr>
        <w:t>1</w:t>
      </w:r>
      <w:r w:rsidR="00FA79C7"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分钟</w:t>
      </w:r>
    </w:p>
    <w:p w:rsidR="00286327" w:rsidRDefault="000361B0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试讲目的：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让受</w:t>
      </w:r>
      <w:proofErr w:type="gramStart"/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众理解</w:t>
      </w:r>
      <w:proofErr w:type="gramEnd"/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和掌握大洋航线的选择和注意事项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；</w:t>
      </w:r>
    </w:p>
    <w:p w:rsidR="00286327" w:rsidRDefault="000361B0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要求：</w:t>
      </w:r>
    </w:p>
    <w:p w:rsidR="00286327" w:rsidRDefault="000361B0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1.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请准备好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PPT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及相关的教案（一式八份），试讲进入考场时交给工作人员。</w:t>
      </w:r>
    </w:p>
    <w:p w:rsidR="00286327" w:rsidRDefault="000361B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>
        <w:rPr>
          <w:rFonts w:asciiTheme="minorEastAsia" w:hAnsiTheme="minorEastAsia" w:hint="eastAsia"/>
          <w:sz w:val="28"/>
          <w:szCs w:val="28"/>
        </w:rPr>
        <w:t>教案课件和试讲时不能透露与个人有关的信息，否则按作弊处理。</w:t>
      </w:r>
    </w:p>
    <w:p w:rsidR="00286327" w:rsidRDefault="000361B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/>
          <w:sz w:val="28"/>
          <w:szCs w:val="28"/>
        </w:rPr>
        <w:t>.</w:t>
      </w:r>
      <w:r>
        <w:rPr>
          <w:rFonts w:asciiTheme="minorEastAsia" w:hAnsiTheme="minorEastAsia" w:hint="eastAsia"/>
          <w:sz w:val="28"/>
          <w:szCs w:val="28"/>
        </w:rPr>
        <w:t>试讲过程应当简洁明了，注重教学要点，突出重点。</w:t>
      </w:r>
    </w:p>
    <w:p w:rsidR="00286327" w:rsidRDefault="00286327">
      <w:pPr>
        <w:spacing w:line="360" w:lineRule="auto"/>
        <w:rPr>
          <w:rFonts w:asciiTheme="minorEastAsia" w:hAnsiTheme="minorEastAsia"/>
          <w:b/>
          <w:sz w:val="32"/>
          <w:szCs w:val="32"/>
        </w:rPr>
      </w:pPr>
    </w:p>
    <w:p w:rsidR="00286327" w:rsidRDefault="000361B0">
      <w:pPr>
        <w:widowControl/>
        <w:spacing w:before="150" w:after="150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试讲题目</w:t>
      </w:r>
      <w:r>
        <w:rPr>
          <w:rFonts w:asciiTheme="minorEastAsia" w:hAnsiTheme="minorEastAsia" w:hint="eastAsia"/>
          <w:b/>
          <w:sz w:val="28"/>
          <w:szCs w:val="28"/>
        </w:rPr>
        <w:t>（</w:t>
      </w:r>
      <w:r>
        <w:rPr>
          <w:rFonts w:asciiTheme="minorEastAsia" w:hAnsiTheme="minorEastAsia" w:hint="eastAsia"/>
          <w:b/>
          <w:sz w:val="28"/>
          <w:szCs w:val="28"/>
        </w:rPr>
        <w:t>二）</w:t>
      </w:r>
      <w:r>
        <w:rPr>
          <w:rFonts w:asciiTheme="minorEastAsia" w:hAnsiTheme="minorEastAsia" w:hint="eastAsia"/>
          <w:b/>
          <w:sz w:val="28"/>
          <w:szCs w:val="28"/>
        </w:rPr>
        <w:t>：</w:t>
      </w:r>
      <w:r>
        <w:rPr>
          <w:rFonts w:asciiTheme="minorEastAsia" w:hAnsiTheme="minorEastAsia" w:hint="eastAsia"/>
          <w:b/>
          <w:sz w:val="28"/>
          <w:szCs w:val="28"/>
        </w:rPr>
        <w:t>柴油机供油正时的检查</w:t>
      </w:r>
    </w:p>
    <w:p w:rsidR="00286327" w:rsidRDefault="000361B0">
      <w:pPr>
        <w:spacing w:line="360" w:lineRule="auto"/>
        <w:ind w:leftChars="-85" w:left="-178" w:firstLineChars="247" w:firstLine="69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试讲时间：</w:t>
      </w:r>
      <w:r>
        <w:rPr>
          <w:rFonts w:asciiTheme="minorEastAsia" w:hAnsiTheme="minorEastAsia" w:hint="eastAsia"/>
          <w:sz w:val="28"/>
          <w:szCs w:val="28"/>
        </w:rPr>
        <w:t>1</w:t>
      </w:r>
      <w:r w:rsidR="00FA79C7"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分钟</w:t>
      </w:r>
    </w:p>
    <w:p w:rsidR="00286327" w:rsidRDefault="000361B0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试讲目的：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让受众了解柴油机供油正时检查的目的、方法和操作过程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；</w:t>
      </w:r>
    </w:p>
    <w:p w:rsidR="00286327" w:rsidRDefault="000361B0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要求：</w:t>
      </w:r>
    </w:p>
    <w:p w:rsidR="00286327" w:rsidRDefault="000361B0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1.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请准备好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PPT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及相关的教案（一式八份），试讲进入考场时交给工作人员。</w:t>
      </w:r>
      <w:bookmarkStart w:id="0" w:name="_GoBack"/>
      <w:bookmarkEnd w:id="0"/>
    </w:p>
    <w:p w:rsidR="00286327" w:rsidRDefault="000361B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>
        <w:rPr>
          <w:rFonts w:asciiTheme="minorEastAsia" w:hAnsiTheme="minorEastAsia" w:hint="eastAsia"/>
          <w:sz w:val="28"/>
          <w:szCs w:val="28"/>
        </w:rPr>
        <w:t>教案课件和试讲时不能透露与个人有关的信息，否则按作弊处理。</w:t>
      </w:r>
    </w:p>
    <w:p w:rsidR="00286327" w:rsidRDefault="000361B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/>
          <w:sz w:val="28"/>
          <w:szCs w:val="28"/>
        </w:rPr>
        <w:t>.</w:t>
      </w:r>
      <w:r>
        <w:rPr>
          <w:rFonts w:asciiTheme="minorEastAsia" w:hAnsiTheme="minorEastAsia" w:hint="eastAsia"/>
          <w:sz w:val="28"/>
          <w:szCs w:val="28"/>
        </w:rPr>
        <w:t>试讲过程应当简洁明了，注重教学要点，突出重点。</w:t>
      </w:r>
    </w:p>
    <w:p w:rsidR="00286327" w:rsidRDefault="00286327">
      <w:pPr>
        <w:rPr>
          <w:rFonts w:asciiTheme="minorEastAsia" w:hAnsiTheme="minorEastAsia"/>
          <w:b/>
          <w:sz w:val="32"/>
          <w:szCs w:val="32"/>
        </w:rPr>
      </w:pPr>
    </w:p>
    <w:sectPr w:rsidR="00286327">
      <w:pgSz w:w="11906" w:h="16838"/>
      <w:pgMar w:top="1304" w:right="1418" w:bottom="1304" w:left="141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61B0" w:rsidRDefault="000361B0" w:rsidP="00FA79C7">
      <w:r>
        <w:separator/>
      </w:r>
    </w:p>
  </w:endnote>
  <w:endnote w:type="continuationSeparator" w:id="0">
    <w:p w:rsidR="000361B0" w:rsidRDefault="000361B0" w:rsidP="00FA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61B0" w:rsidRDefault="000361B0" w:rsidP="00FA79C7">
      <w:r>
        <w:separator/>
      </w:r>
    </w:p>
  </w:footnote>
  <w:footnote w:type="continuationSeparator" w:id="0">
    <w:p w:rsidR="000361B0" w:rsidRDefault="000361B0" w:rsidP="00FA79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FmY2M5ZTlmZDY0NjQzZDFiMTRmMDdmYTM1YjkzZTgifQ=="/>
    <w:docVar w:name="KSO_WPS_MARK_KEY" w:val="5b1bba6d-27b2-4c07-adb6-60f5cdeb9510"/>
  </w:docVars>
  <w:rsids>
    <w:rsidRoot w:val="00C84078"/>
    <w:rsid w:val="00010501"/>
    <w:rsid w:val="00035E81"/>
    <w:rsid w:val="000361B0"/>
    <w:rsid w:val="000E687B"/>
    <w:rsid w:val="000F4126"/>
    <w:rsid w:val="00160A5B"/>
    <w:rsid w:val="001E6DF7"/>
    <w:rsid w:val="001F75E5"/>
    <w:rsid w:val="00286327"/>
    <w:rsid w:val="002A570F"/>
    <w:rsid w:val="002F68DA"/>
    <w:rsid w:val="00383937"/>
    <w:rsid w:val="004305E4"/>
    <w:rsid w:val="004C5C15"/>
    <w:rsid w:val="004E257E"/>
    <w:rsid w:val="00513D12"/>
    <w:rsid w:val="00687E38"/>
    <w:rsid w:val="00691A9E"/>
    <w:rsid w:val="006C4D2B"/>
    <w:rsid w:val="00707C26"/>
    <w:rsid w:val="007100F1"/>
    <w:rsid w:val="00716CA3"/>
    <w:rsid w:val="0080346F"/>
    <w:rsid w:val="00862220"/>
    <w:rsid w:val="00862E34"/>
    <w:rsid w:val="008C0BCB"/>
    <w:rsid w:val="008C6CCE"/>
    <w:rsid w:val="00900A7E"/>
    <w:rsid w:val="009260F4"/>
    <w:rsid w:val="00930C02"/>
    <w:rsid w:val="00986FE1"/>
    <w:rsid w:val="009B0508"/>
    <w:rsid w:val="009C1DD0"/>
    <w:rsid w:val="009E14D0"/>
    <w:rsid w:val="009F71EE"/>
    <w:rsid w:val="00A01BD6"/>
    <w:rsid w:val="00A030C1"/>
    <w:rsid w:val="00AE618B"/>
    <w:rsid w:val="00B50A90"/>
    <w:rsid w:val="00B94B4B"/>
    <w:rsid w:val="00BB40BB"/>
    <w:rsid w:val="00BD03DF"/>
    <w:rsid w:val="00C67E67"/>
    <w:rsid w:val="00C84078"/>
    <w:rsid w:val="00C86AF1"/>
    <w:rsid w:val="00D5100F"/>
    <w:rsid w:val="00D97926"/>
    <w:rsid w:val="00DB1354"/>
    <w:rsid w:val="00DC4B30"/>
    <w:rsid w:val="00E02647"/>
    <w:rsid w:val="00E45305"/>
    <w:rsid w:val="00E90F17"/>
    <w:rsid w:val="00F26636"/>
    <w:rsid w:val="00F43FCA"/>
    <w:rsid w:val="00F8389A"/>
    <w:rsid w:val="00FA79C7"/>
    <w:rsid w:val="00FF69E3"/>
    <w:rsid w:val="014153AB"/>
    <w:rsid w:val="01517685"/>
    <w:rsid w:val="03FE11C5"/>
    <w:rsid w:val="04C5563A"/>
    <w:rsid w:val="09D80DDC"/>
    <w:rsid w:val="0F813097"/>
    <w:rsid w:val="14AE274E"/>
    <w:rsid w:val="158A478C"/>
    <w:rsid w:val="162F02D1"/>
    <w:rsid w:val="16A8101F"/>
    <w:rsid w:val="1B7B4055"/>
    <w:rsid w:val="1E061410"/>
    <w:rsid w:val="23251AE9"/>
    <w:rsid w:val="294F4916"/>
    <w:rsid w:val="2A9413E1"/>
    <w:rsid w:val="2BC41D46"/>
    <w:rsid w:val="2E7B5D6A"/>
    <w:rsid w:val="31567207"/>
    <w:rsid w:val="32BA353E"/>
    <w:rsid w:val="36041C90"/>
    <w:rsid w:val="367932AC"/>
    <w:rsid w:val="3A241712"/>
    <w:rsid w:val="3FB361C7"/>
    <w:rsid w:val="4555614E"/>
    <w:rsid w:val="4556782A"/>
    <w:rsid w:val="475F022D"/>
    <w:rsid w:val="4DD072F3"/>
    <w:rsid w:val="519A14D8"/>
    <w:rsid w:val="553D6732"/>
    <w:rsid w:val="56E56D22"/>
    <w:rsid w:val="5B1613B7"/>
    <w:rsid w:val="5D316906"/>
    <w:rsid w:val="5E773058"/>
    <w:rsid w:val="62685574"/>
    <w:rsid w:val="62C44D49"/>
    <w:rsid w:val="64060D95"/>
    <w:rsid w:val="6BEA4430"/>
    <w:rsid w:val="71872CF6"/>
    <w:rsid w:val="71FE6753"/>
    <w:rsid w:val="72E728ED"/>
    <w:rsid w:val="74C16A4A"/>
    <w:rsid w:val="7ADD0CE2"/>
    <w:rsid w:val="7CF23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B5F1A4"/>
  <w15:docId w15:val="{9FEF9CB3-9F10-4F9C-8978-DB8C9D2B2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qFormat/>
    <w:rPr>
      <w:color w:val="36434E"/>
      <w:u w:val="none"/>
    </w:rPr>
  </w:style>
  <w:style w:type="character" w:styleId="ab">
    <w:name w:val="Hyperlink"/>
    <w:basedOn w:val="a0"/>
    <w:uiPriority w:val="99"/>
    <w:semiHidden/>
    <w:unhideWhenUsed/>
    <w:qFormat/>
    <w:rPr>
      <w:color w:val="36434E"/>
      <w:u w:val="none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>CHINA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GAO&amp;LIN</dc:creator>
  <cp:lastModifiedBy>Administrator</cp:lastModifiedBy>
  <cp:revision>4</cp:revision>
  <cp:lastPrinted>2018-12-19T07:06:00Z</cp:lastPrinted>
  <dcterms:created xsi:type="dcterms:W3CDTF">2020-09-21T14:57:00Z</dcterms:created>
  <dcterms:modified xsi:type="dcterms:W3CDTF">2024-06-04T11:10:00Z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1F82191A7E7147BBBB8B9688933336BB</vt:lpwstr>
  </property>
</Properties>
</file>